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86B0" w14:textId="77777777" w:rsidR="00045E20" w:rsidRDefault="00045E20" w:rsidP="00C4649A">
      <w:pPr>
        <w:keepNext/>
        <w:keepLines/>
        <w:spacing w:before="120" w:after="0" w:line="240" w:lineRule="auto"/>
        <w:ind w:left="5103"/>
        <w:jc w:val="right"/>
        <w:outlineLvl w:val="1"/>
        <w:rPr>
          <w:rFonts w:ascii="Times New Roman" w:eastAsia="Calibri" w:hAnsi="Times New Roman" w:cs="Times New Roman"/>
          <w:sz w:val="24"/>
          <w:szCs w:val="24"/>
        </w:rPr>
      </w:pPr>
    </w:p>
    <w:p w14:paraId="68A733DC" w14:textId="2C42ABB2" w:rsidR="00045E20" w:rsidRPr="00703898" w:rsidRDefault="00703898" w:rsidP="00045E20">
      <w:pPr>
        <w:keepNext/>
        <w:keepLines/>
        <w:spacing w:before="120" w:after="0" w:line="240" w:lineRule="auto"/>
        <w:ind w:left="-142"/>
        <w:jc w:val="center"/>
        <w:outlineLvl w:val="1"/>
        <w:rPr>
          <w:rFonts w:ascii="Times New Roman" w:eastAsia="Calibri" w:hAnsi="Times New Roman" w:cs="Times New Roman"/>
          <w:b/>
          <w:bCs/>
          <w:color w:val="EE0000"/>
          <w:sz w:val="24"/>
          <w:szCs w:val="24"/>
        </w:rPr>
      </w:pPr>
      <w:r w:rsidRPr="00703898">
        <w:rPr>
          <w:rFonts w:ascii="Times New Roman" w:eastAsia="Calibri" w:hAnsi="Times New Roman" w:cs="Times New Roman"/>
          <w:b/>
          <w:bCs/>
          <w:color w:val="EE0000"/>
          <w:sz w:val="24"/>
          <w:szCs w:val="24"/>
        </w:rPr>
        <w:t>AKTUALI REDAKCIJA</w:t>
      </w:r>
      <w:r>
        <w:rPr>
          <w:rFonts w:ascii="Times New Roman" w:eastAsia="Calibri" w:hAnsi="Times New Roman" w:cs="Times New Roman"/>
          <w:b/>
          <w:bCs/>
          <w:color w:val="EE0000"/>
          <w:sz w:val="24"/>
          <w:szCs w:val="24"/>
        </w:rPr>
        <w:t xml:space="preserve"> </w:t>
      </w:r>
      <w:r w:rsidRPr="00703898">
        <w:rPr>
          <w:rFonts w:ascii="Times New Roman" w:eastAsia="Calibri" w:hAnsi="Times New Roman" w:cs="Times New Roman"/>
          <w:b/>
          <w:bCs/>
          <w:color w:val="EE0000"/>
          <w:sz w:val="24"/>
          <w:szCs w:val="24"/>
        </w:rPr>
        <w:t>2026-05-</w:t>
      </w:r>
      <w:r w:rsidR="00DA3185">
        <w:rPr>
          <w:rFonts w:ascii="Times New Roman" w:eastAsia="Calibri" w:hAnsi="Times New Roman" w:cs="Times New Roman"/>
          <w:b/>
          <w:bCs/>
          <w:color w:val="EE0000"/>
          <w:sz w:val="24"/>
          <w:szCs w:val="24"/>
        </w:rPr>
        <w:t>11</w:t>
      </w:r>
    </w:p>
    <w:p w14:paraId="3E9E242D" w14:textId="77777777" w:rsidR="00045E20" w:rsidRDefault="00045E20" w:rsidP="00C4649A">
      <w:pPr>
        <w:keepNext/>
        <w:keepLines/>
        <w:spacing w:before="120" w:after="0" w:line="240" w:lineRule="auto"/>
        <w:ind w:left="5103"/>
        <w:jc w:val="right"/>
        <w:outlineLvl w:val="1"/>
        <w:rPr>
          <w:rFonts w:ascii="Times New Roman" w:eastAsia="Calibri" w:hAnsi="Times New Roman" w:cs="Times New Roman"/>
          <w:sz w:val="24"/>
          <w:szCs w:val="24"/>
        </w:rPr>
      </w:pPr>
    </w:p>
    <w:p w14:paraId="20A2A6C2" w14:textId="68346F49" w:rsidR="006D2301" w:rsidRPr="006D2301" w:rsidRDefault="006D2301" w:rsidP="00C4649A">
      <w:pPr>
        <w:keepNext/>
        <w:keepLines/>
        <w:spacing w:before="120" w:after="0" w:line="240" w:lineRule="auto"/>
        <w:ind w:left="5103"/>
        <w:jc w:val="right"/>
        <w:outlineLvl w:val="1"/>
        <w:rPr>
          <w:rFonts w:ascii="Times New Roman" w:eastAsia="Calibri" w:hAnsi="Times New Roman" w:cs="Times New Roman"/>
          <w:sz w:val="24"/>
          <w:szCs w:val="24"/>
        </w:rPr>
      </w:pPr>
      <w:r w:rsidRPr="006D2301">
        <w:rPr>
          <w:rFonts w:ascii="Times New Roman" w:eastAsia="Calibri" w:hAnsi="Times New Roman" w:cs="Times New Roman"/>
          <w:sz w:val="24"/>
          <w:szCs w:val="24"/>
        </w:rPr>
        <w:t>Pirkimo sąlygų 3 priedas „Techninė užduotis“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0"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 w:name="_Hlk168987103"/>
            <w:r w:rsidRPr="006D2301">
              <w:rPr>
                <w:rFonts w:ascii="Times New Roman" w:eastAsia="Times New Roman" w:hAnsi="Times New Roman" w:cs="Times New Roman"/>
                <w:color w:val="000000"/>
                <w:sz w:val="22"/>
                <w:szCs w:val="22"/>
              </w:rPr>
              <w:t>Išdaužų (duobių) užtaisymas karštu asfaltu (su frezavimu)</w:t>
            </w:r>
            <w:bookmarkEnd w:id="1"/>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2"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2"/>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3" w:name="_Hlk168987113"/>
            <w:r w:rsidRPr="006D2301">
              <w:rPr>
                <w:rFonts w:ascii="Times New Roman" w:eastAsia="Times New Roman" w:hAnsi="Times New Roman" w:cs="Times New Roman"/>
                <w:color w:val="000000"/>
                <w:sz w:val="22"/>
                <w:szCs w:val="22"/>
              </w:rPr>
              <w:t>Išdaužų (duobių) užtaisymas karštu asfaltu (be frezavimo)</w:t>
            </w:r>
            <w:bookmarkEnd w:id="3"/>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4" w:name="_Hlk168986983"/>
            <w:r w:rsidRPr="006D2301">
              <w:rPr>
                <w:rFonts w:ascii="Times New Roman" w:eastAsia="Times New Roman" w:hAnsi="Times New Roman" w:cs="Times New Roman"/>
                <w:color w:val="000000"/>
                <w:sz w:val="22"/>
                <w:szCs w:val="22"/>
              </w:rPr>
              <w:t>Išdaužų (duobių) užtaisymas šaltu asfaltbetonio mišiniu (su frezavimu)</w:t>
            </w:r>
            <w:bookmarkEnd w:id="4"/>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5" w:name="_Hlk168986996"/>
            <w:r w:rsidRPr="006D2301">
              <w:rPr>
                <w:rFonts w:ascii="Times New Roman" w:eastAsia="Times New Roman" w:hAnsi="Times New Roman" w:cs="Times New Roman"/>
                <w:color w:val="000000"/>
                <w:sz w:val="22"/>
                <w:szCs w:val="22"/>
              </w:rPr>
              <w:t>Išdaužų (duobių) užtaisymas šaltu asfaltbetonio mišiniu (be frezavimo)</w:t>
            </w:r>
            <w:bookmarkEnd w:id="5"/>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515978" w:rsidRPr="006D2301" w14:paraId="07B6562C" w14:textId="77777777" w:rsidTr="00B5026D">
        <w:trPr>
          <w:trHeight w:val="420"/>
          <w:jc w:val="center"/>
        </w:trPr>
        <w:tc>
          <w:tcPr>
            <w:tcW w:w="656" w:type="dxa"/>
            <w:vAlign w:val="center"/>
            <w:hideMark/>
          </w:tcPr>
          <w:p w14:paraId="010268F4"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p w14:paraId="5481194E"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p>
          <w:p w14:paraId="77B495CF"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515978" w:rsidRPr="00592644"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4,5 cm storio viršutinio dangos sluoksnio iš AC 11 VN ir 4,5 cm viensluoksnio dangos sluoksnio iš SA16-DV 6000 minkštojo asfaltbetonio klojimas klotuvu ant esamos dangos pagal technologinius reikalavimus, dangos sutankinimas.</w:t>
            </w:r>
          </w:p>
          <w:p w14:paraId="41F6CF8A"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6" w:name="_Hlk168904914"/>
            <w:r w:rsidRPr="006D2301">
              <w:rPr>
                <w:rFonts w:ascii="Times New Roman" w:eastAsia="Times New Roman" w:hAnsi="Times New Roman" w:cs="Times New Roman"/>
                <w:color w:val="000000"/>
                <w:sz w:val="22"/>
                <w:szCs w:val="22"/>
              </w:rPr>
              <w:lastRenderedPageBreak/>
              <w:t>5 cm storio viensluoksnio dangos sluoksnio iš SA16-DV 6000 minkštojo asfaltbetonio klojimas klotuvu ant esamos dangos pagal technologinius reikalavimus</w:t>
            </w:r>
            <w:bookmarkEnd w:id="6"/>
            <w:r w:rsidRPr="006D2301">
              <w:rPr>
                <w:rFonts w:ascii="Times New Roman" w:eastAsia="Times New Roman" w:hAnsi="Times New Roman" w:cs="Times New Roman"/>
                <w:color w:val="000000"/>
                <w:sz w:val="22"/>
                <w:szCs w:val="22"/>
              </w:rPr>
              <w:t xml:space="preserve">, </w:t>
            </w:r>
            <w:bookmarkStart w:id="7" w:name="_Hlk168904937"/>
            <w:r w:rsidRPr="006D2301">
              <w:rPr>
                <w:rFonts w:ascii="Times New Roman" w:eastAsia="Times New Roman" w:hAnsi="Times New Roman" w:cs="Times New Roman"/>
                <w:color w:val="000000"/>
                <w:sz w:val="22"/>
                <w:szCs w:val="22"/>
              </w:rPr>
              <w:t>dangos sutankinimas</w:t>
            </w:r>
            <w:bookmarkEnd w:id="7"/>
            <w:r w:rsidRPr="006D2301">
              <w:rPr>
                <w:rFonts w:ascii="Times New Roman" w:eastAsia="Times New Roman" w:hAnsi="Times New Roman" w:cs="Times New Roman"/>
                <w:color w:val="000000"/>
                <w:sz w:val="22"/>
                <w:szCs w:val="22"/>
              </w:rPr>
              <w:t xml:space="preserve"> ir 5 cm storio asfalto pagrindo-dangos dangos iš AC 16 PD  asfaltbetonio mišinio įrengimas klotuvu pagal technologinius reikalavimus, įsivertinant defektų pašalinimą, dangos volavimą.</w:t>
            </w:r>
          </w:p>
          <w:p w14:paraId="3484AD90"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515978"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4724987F" w14:textId="3CDC9B65" w:rsidR="00515978" w:rsidRPr="00FE41F9" w:rsidRDefault="00515978" w:rsidP="00592644">
            <w:pPr>
              <w:pStyle w:val="Sraopastraipa"/>
              <w:numPr>
                <w:ilvl w:val="0"/>
                <w:numId w:val="45"/>
              </w:numPr>
              <w:rPr>
                <w:rFonts w:ascii="Times New Roman" w:eastAsia="Times New Roman" w:hAnsi="Times New Roman" w:cs="Times New Roman"/>
                <w:sz w:val="22"/>
                <w:szCs w:val="22"/>
              </w:rPr>
            </w:pPr>
            <w:r w:rsidRPr="00592644">
              <w:rPr>
                <w:rFonts w:ascii="Times New Roman" w:eastAsia="Times New Roman" w:hAnsi="Times New Roman" w:cs="Times New Roman"/>
                <w:color w:val="000000"/>
                <w:sz w:val="22"/>
                <w:szCs w:val="22"/>
              </w:rPr>
              <w:t xml:space="preserve">2,5 cm storio </w:t>
            </w:r>
            <w:r>
              <w:rPr>
                <w:rFonts w:ascii="Times New Roman" w:eastAsia="Times New Roman" w:hAnsi="Times New Roman" w:cs="Times New Roman"/>
                <w:color w:val="000000"/>
                <w:sz w:val="22"/>
                <w:szCs w:val="22"/>
              </w:rPr>
              <w:t>asfalto</w:t>
            </w:r>
            <w:r w:rsidRPr="00592644">
              <w:rPr>
                <w:rFonts w:ascii="Times New Roman" w:eastAsia="Times New Roman" w:hAnsi="Times New Roman" w:cs="Times New Roman"/>
                <w:color w:val="000000"/>
                <w:sz w:val="22"/>
                <w:szCs w:val="22"/>
              </w:rPr>
              <w:t xml:space="preserve"> dangos</w:t>
            </w:r>
            <w:r>
              <w:rPr>
                <w:rFonts w:ascii="Times New Roman" w:eastAsia="Times New Roman" w:hAnsi="Times New Roman" w:cs="Times New Roman"/>
                <w:color w:val="000000"/>
                <w:sz w:val="22"/>
                <w:szCs w:val="22"/>
              </w:rPr>
              <w:t xml:space="preserve"> (raudonos spalvos)</w:t>
            </w:r>
            <w:r w:rsidRPr="00592644">
              <w:rPr>
                <w:rFonts w:ascii="Times New Roman" w:eastAsia="Times New Roman" w:hAnsi="Times New Roman" w:cs="Times New Roman"/>
                <w:color w:val="000000"/>
                <w:sz w:val="22"/>
                <w:szCs w:val="22"/>
              </w:rPr>
              <w:t xml:space="preserve"> sluoksnio iš </w:t>
            </w:r>
            <w:r w:rsidRPr="00FE41F9">
              <w:rPr>
                <w:rFonts w:ascii="Times New Roman" w:eastAsia="Times New Roman" w:hAnsi="Times New Roman" w:cs="Times New Roman"/>
                <w:sz w:val="22"/>
                <w:szCs w:val="22"/>
              </w:rPr>
              <w:t>mišinio AC 5 VL ir AC 8 VL klojimas klotuvu pagal technologinius reikalavimus, dangos sutankinimas.</w:t>
            </w:r>
          </w:p>
          <w:p w14:paraId="1020B361" w14:textId="7AF47D37" w:rsidR="00515978" w:rsidRPr="00FE41F9" w:rsidRDefault="00515978" w:rsidP="00592644">
            <w:pPr>
              <w:pStyle w:val="Sraopastraipa"/>
              <w:numPr>
                <w:ilvl w:val="0"/>
                <w:numId w:val="45"/>
              </w:numP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4,5 cm storio vandeniui laidžios (porėtos) asfalto dangos iš mišinio PA 8 klojimas pagal technologinius reikalavimus.</w:t>
            </w:r>
          </w:p>
          <w:p w14:paraId="575AF074" w14:textId="64449E95" w:rsidR="00515978" w:rsidRPr="00FE41F9" w:rsidRDefault="00515978" w:rsidP="00592644">
            <w:pPr>
              <w:pStyle w:val="Sraopastraipa"/>
              <w:numPr>
                <w:ilvl w:val="0"/>
                <w:numId w:val="45"/>
              </w:numP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5-6 cm storio vandeniui laidžios (porėtos) asfalto dangos iš mišinio PA 11 klojimas pagal technologinius reikalavimus.</w:t>
            </w:r>
          </w:p>
          <w:p w14:paraId="1315879E" w14:textId="35134CD7" w:rsidR="00515978" w:rsidRPr="00FE41F9" w:rsidRDefault="00515978" w:rsidP="00592644">
            <w:pPr>
              <w:pStyle w:val="Sraopastraipa"/>
              <w:numPr>
                <w:ilvl w:val="0"/>
                <w:numId w:val="45"/>
              </w:numP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5-6 cm storio vandeniui laidžios (porėtos) asfalto dangos iš mišinio PA 16 klojimas pagal technologinius reikalavimus.</w:t>
            </w:r>
          </w:p>
          <w:p w14:paraId="51A024F3" w14:textId="67A616A0" w:rsidR="00515978" w:rsidRPr="00592644" w:rsidRDefault="00515978" w:rsidP="00592644">
            <w:pPr>
              <w:pStyle w:val="Sraopastraipa"/>
              <w:numPr>
                <w:ilvl w:val="0"/>
                <w:numId w:val="45"/>
              </w:numPr>
              <w:rPr>
                <w:rFonts w:ascii="Times New Roman" w:eastAsia="Times New Roman" w:hAnsi="Times New Roman" w:cs="Times New Roman"/>
                <w:color w:val="000000"/>
                <w:sz w:val="22"/>
                <w:szCs w:val="22"/>
              </w:rPr>
            </w:pPr>
            <w:r w:rsidRPr="00FE41F9">
              <w:rPr>
                <w:rFonts w:ascii="Times New Roman" w:eastAsia="Times New Roman" w:hAnsi="Times New Roman" w:cs="Times New Roman"/>
                <w:sz w:val="22"/>
                <w:szCs w:val="22"/>
              </w:rPr>
              <w:t>0,5 cm storio asfalto sluoksnio įrengimas, keičiant sluoksnio storį pridedant arba atimant</w:t>
            </w:r>
            <w:r>
              <w:rPr>
                <w:rFonts w:ascii="Times New Roman" w:eastAsia="Times New Roman" w:hAnsi="Times New Roman" w:cs="Times New Roman"/>
                <w:color w:val="000000"/>
                <w:sz w:val="22"/>
                <w:szCs w:val="22"/>
              </w:rPr>
              <w:t>.</w:t>
            </w:r>
          </w:p>
        </w:tc>
      </w:tr>
      <w:tr w:rsidR="00515978" w:rsidRPr="006D2301" w14:paraId="00135179" w14:textId="77777777" w:rsidTr="00B5026D">
        <w:trPr>
          <w:trHeight w:val="355"/>
          <w:jc w:val="center"/>
        </w:trPr>
        <w:tc>
          <w:tcPr>
            <w:tcW w:w="656" w:type="dxa"/>
            <w:hideMark/>
          </w:tcPr>
          <w:p w14:paraId="79148BEE"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7824905" w14:textId="77777777" w:rsidTr="00B5026D">
        <w:trPr>
          <w:trHeight w:val="359"/>
          <w:jc w:val="center"/>
        </w:trPr>
        <w:tc>
          <w:tcPr>
            <w:tcW w:w="656" w:type="dxa"/>
            <w:vAlign w:val="center"/>
            <w:hideMark/>
          </w:tcPr>
          <w:p w14:paraId="00292F1B"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7ECB8F2F" w14:textId="77777777" w:rsidTr="00B5026D">
        <w:trPr>
          <w:trHeight w:val="359"/>
          <w:jc w:val="center"/>
        </w:trPr>
        <w:tc>
          <w:tcPr>
            <w:tcW w:w="656" w:type="dxa"/>
            <w:vAlign w:val="center"/>
          </w:tcPr>
          <w:p w14:paraId="1C3816A4"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8.3.</w:t>
            </w:r>
          </w:p>
        </w:tc>
        <w:tc>
          <w:tcPr>
            <w:tcW w:w="2766" w:type="dxa"/>
            <w:vAlign w:val="center"/>
          </w:tcPr>
          <w:p w14:paraId="2EC9528B"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4A05FC82" w14:textId="77777777" w:rsidTr="00B5026D">
        <w:trPr>
          <w:trHeight w:val="359"/>
          <w:jc w:val="center"/>
        </w:trPr>
        <w:tc>
          <w:tcPr>
            <w:tcW w:w="656" w:type="dxa"/>
            <w:vAlign w:val="center"/>
          </w:tcPr>
          <w:p w14:paraId="6240E972"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724BE9C2" w14:textId="77777777" w:rsidTr="00B5026D">
        <w:trPr>
          <w:trHeight w:val="359"/>
          <w:jc w:val="center"/>
        </w:trPr>
        <w:tc>
          <w:tcPr>
            <w:tcW w:w="656" w:type="dxa"/>
            <w:vAlign w:val="center"/>
          </w:tcPr>
          <w:p w14:paraId="62B4E748"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85CC733" w14:textId="77777777" w:rsidTr="00B5026D">
        <w:trPr>
          <w:trHeight w:val="392"/>
          <w:jc w:val="center"/>
        </w:trPr>
        <w:tc>
          <w:tcPr>
            <w:tcW w:w="656" w:type="dxa"/>
            <w:vAlign w:val="center"/>
            <w:hideMark/>
          </w:tcPr>
          <w:p w14:paraId="6553B834"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8.6.</w:t>
            </w:r>
          </w:p>
        </w:tc>
        <w:tc>
          <w:tcPr>
            <w:tcW w:w="2766" w:type="dxa"/>
            <w:vAlign w:val="center"/>
            <w:hideMark/>
          </w:tcPr>
          <w:p w14:paraId="57CE7F20"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8142B73" w14:textId="77777777" w:rsidTr="00B5026D">
        <w:trPr>
          <w:trHeight w:val="344"/>
          <w:jc w:val="center"/>
        </w:trPr>
        <w:tc>
          <w:tcPr>
            <w:tcW w:w="656" w:type="dxa"/>
            <w:vAlign w:val="center"/>
          </w:tcPr>
          <w:p w14:paraId="5A52C9BD"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032FF4AF" w14:textId="77777777" w:rsidTr="00B5026D">
        <w:trPr>
          <w:trHeight w:val="521"/>
          <w:jc w:val="center"/>
        </w:trPr>
        <w:tc>
          <w:tcPr>
            <w:tcW w:w="656" w:type="dxa"/>
            <w:vAlign w:val="center"/>
          </w:tcPr>
          <w:p w14:paraId="78D3BB48"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606F1C18" w14:textId="77777777" w:rsidTr="00003AF7">
        <w:trPr>
          <w:trHeight w:val="521"/>
          <w:jc w:val="center"/>
        </w:trPr>
        <w:tc>
          <w:tcPr>
            <w:tcW w:w="656" w:type="dxa"/>
            <w:vAlign w:val="center"/>
          </w:tcPr>
          <w:p w14:paraId="1CEA23E3" w14:textId="7E15FD88" w:rsidR="00515978" w:rsidRPr="006D2301" w:rsidRDefault="00515978"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515978" w:rsidRPr="00592644" w:rsidRDefault="00515978"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2,5 cm storio dangos, panaudojant asfaltbet. klotuvą su automat. a. regul. iš asfaltbet. miš. AC 5 VL raudonos spalvos įrengimas</w:t>
            </w:r>
          </w:p>
        </w:tc>
        <w:tc>
          <w:tcPr>
            <w:tcW w:w="6354" w:type="dxa"/>
            <w:vMerge/>
            <w:vAlign w:val="center"/>
          </w:tcPr>
          <w:p w14:paraId="1647ED81"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228E79ED" w14:textId="77777777" w:rsidTr="00003AF7">
        <w:trPr>
          <w:trHeight w:val="521"/>
          <w:jc w:val="center"/>
        </w:trPr>
        <w:tc>
          <w:tcPr>
            <w:tcW w:w="656" w:type="dxa"/>
            <w:vAlign w:val="center"/>
          </w:tcPr>
          <w:p w14:paraId="3FDDA3E5" w14:textId="0929CE35" w:rsidR="00515978" w:rsidRPr="006D2301" w:rsidRDefault="00515978"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515978" w:rsidRPr="00592644" w:rsidRDefault="00515978"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2,5 cm storio dangos, panaudojant asfaltbet. klotuvą su automat. a. regul. iš asfaltbet.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2B8F981C" w14:textId="77777777" w:rsidTr="00003AF7">
        <w:trPr>
          <w:trHeight w:val="521"/>
          <w:jc w:val="center"/>
        </w:trPr>
        <w:tc>
          <w:tcPr>
            <w:tcW w:w="656" w:type="dxa"/>
            <w:vAlign w:val="center"/>
          </w:tcPr>
          <w:p w14:paraId="30D6EDB8" w14:textId="5DF6C29A"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8.11.</w:t>
            </w:r>
          </w:p>
        </w:tc>
        <w:tc>
          <w:tcPr>
            <w:tcW w:w="2766" w:type="dxa"/>
          </w:tcPr>
          <w:p w14:paraId="406A6BC2" w14:textId="57363B10"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hAnsi="Times New Roman" w:cs="Times New Roman"/>
                <w:sz w:val="22"/>
                <w:szCs w:val="22"/>
              </w:rPr>
              <w:t>Vandeniui laidžios (porėtos) asfaltbetonio dangos įrengimas (PA 8 arba lygiavertis), h=4,5 cm</w:t>
            </w:r>
          </w:p>
        </w:tc>
        <w:tc>
          <w:tcPr>
            <w:tcW w:w="6354" w:type="dxa"/>
            <w:vMerge/>
            <w:vAlign w:val="center"/>
          </w:tcPr>
          <w:p w14:paraId="4DB4C8FE"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10B790E5" w14:textId="77777777" w:rsidTr="00003AF7">
        <w:trPr>
          <w:trHeight w:val="521"/>
          <w:jc w:val="center"/>
        </w:trPr>
        <w:tc>
          <w:tcPr>
            <w:tcW w:w="656" w:type="dxa"/>
            <w:vAlign w:val="center"/>
          </w:tcPr>
          <w:p w14:paraId="3ECB29DC" w14:textId="56C16EE7"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8.12.</w:t>
            </w:r>
          </w:p>
        </w:tc>
        <w:tc>
          <w:tcPr>
            <w:tcW w:w="2766" w:type="dxa"/>
          </w:tcPr>
          <w:p w14:paraId="1311C5E6" w14:textId="49CEA976"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hAnsi="Times New Roman" w:cs="Times New Roman"/>
                <w:sz w:val="22"/>
                <w:szCs w:val="22"/>
              </w:rPr>
              <w:t>Vandeniui laidžios (porėtos) asfaltbetonio dangos įrengimas (PA 11 arba lygiavertis), h=5–6 cm</w:t>
            </w:r>
          </w:p>
        </w:tc>
        <w:tc>
          <w:tcPr>
            <w:tcW w:w="6354" w:type="dxa"/>
            <w:vMerge/>
            <w:vAlign w:val="center"/>
          </w:tcPr>
          <w:p w14:paraId="2BE1CE64"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2BF9894B" w14:textId="77777777" w:rsidTr="00003AF7">
        <w:trPr>
          <w:trHeight w:val="521"/>
          <w:jc w:val="center"/>
        </w:trPr>
        <w:tc>
          <w:tcPr>
            <w:tcW w:w="656" w:type="dxa"/>
            <w:vAlign w:val="center"/>
          </w:tcPr>
          <w:p w14:paraId="62BDD05C" w14:textId="732ABF3E"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8.13.</w:t>
            </w:r>
          </w:p>
        </w:tc>
        <w:tc>
          <w:tcPr>
            <w:tcW w:w="2766" w:type="dxa"/>
          </w:tcPr>
          <w:p w14:paraId="26EF34C3" w14:textId="5EB60FF0"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hAnsi="Times New Roman" w:cs="Times New Roman"/>
                <w:sz w:val="22"/>
                <w:szCs w:val="22"/>
              </w:rPr>
              <w:t>Vandeniui laidžios (porėtos) asfaltbetonio dangos įrengimas (PA 16 arba lygiavertis), h=5–6 cm</w:t>
            </w:r>
          </w:p>
        </w:tc>
        <w:tc>
          <w:tcPr>
            <w:tcW w:w="6354" w:type="dxa"/>
            <w:vMerge/>
            <w:vAlign w:val="center"/>
          </w:tcPr>
          <w:p w14:paraId="41C7E06D"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76437D06" w14:textId="77777777" w:rsidTr="00003AF7">
        <w:trPr>
          <w:trHeight w:val="521"/>
          <w:jc w:val="center"/>
        </w:trPr>
        <w:tc>
          <w:tcPr>
            <w:tcW w:w="656" w:type="dxa"/>
            <w:vAlign w:val="center"/>
          </w:tcPr>
          <w:p w14:paraId="1F14D7F7" w14:textId="43024B0F"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8.14.</w:t>
            </w:r>
          </w:p>
        </w:tc>
        <w:tc>
          <w:tcPr>
            <w:tcW w:w="2766" w:type="dxa"/>
          </w:tcPr>
          <w:p w14:paraId="7DADF0C6" w14:textId="245D9906"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Keičiant sluoksnio storį, kiekvienam 0,5 cm pasikeitimui prie normatyvo N27-319 (AC 16 AS) pridėti ar atimti</w:t>
            </w:r>
          </w:p>
        </w:tc>
        <w:tc>
          <w:tcPr>
            <w:tcW w:w="6354" w:type="dxa"/>
            <w:vMerge/>
            <w:vAlign w:val="center"/>
          </w:tcPr>
          <w:p w14:paraId="14FAD82A"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2B2C1256" w14:textId="77777777" w:rsidTr="00003AF7">
        <w:trPr>
          <w:trHeight w:val="521"/>
          <w:jc w:val="center"/>
        </w:trPr>
        <w:tc>
          <w:tcPr>
            <w:tcW w:w="656" w:type="dxa"/>
            <w:vAlign w:val="center"/>
          </w:tcPr>
          <w:p w14:paraId="3B5834DD" w14:textId="1534B574"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8.15.</w:t>
            </w:r>
          </w:p>
        </w:tc>
        <w:tc>
          <w:tcPr>
            <w:tcW w:w="2766" w:type="dxa"/>
          </w:tcPr>
          <w:p w14:paraId="41F0CE30" w14:textId="39ABA76A"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Keičiant sluoksnio storį, kiekvienam 0,5 cm pasikeitimui prie normatyvo  N27-320 (AC 11 VN) pridėti ar atimti</w:t>
            </w:r>
          </w:p>
        </w:tc>
        <w:tc>
          <w:tcPr>
            <w:tcW w:w="6354" w:type="dxa"/>
            <w:vMerge/>
            <w:vAlign w:val="center"/>
          </w:tcPr>
          <w:p w14:paraId="4E22E15A"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180FF020" w14:textId="77777777" w:rsidTr="00003AF7">
        <w:trPr>
          <w:trHeight w:val="521"/>
          <w:jc w:val="center"/>
        </w:trPr>
        <w:tc>
          <w:tcPr>
            <w:tcW w:w="656" w:type="dxa"/>
            <w:vAlign w:val="center"/>
          </w:tcPr>
          <w:p w14:paraId="197AD268" w14:textId="762F7EA0" w:rsidR="00515978" w:rsidRPr="00FE41F9" w:rsidRDefault="00515978" w:rsidP="00592644">
            <w:pPr>
              <w:spacing w:after="0" w:line="240" w:lineRule="auto"/>
              <w:jc w:val="center"/>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8.16.</w:t>
            </w:r>
          </w:p>
        </w:tc>
        <w:tc>
          <w:tcPr>
            <w:tcW w:w="2766" w:type="dxa"/>
          </w:tcPr>
          <w:p w14:paraId="17E6A0AC" w14:textId="2DC2A9BA" w:rsidR="00515978" w:rsidRPr="00FE41F9" w:rsidRDefault="00515978" w:rsidP="00592644">
            <w:pPr>
              <w:spacing w:after="0" w:line="240" w:lineRule="auto"/>
              <w:rPr>
                <w:rFonts w:ascii="Times New Roman" w:eastAsia="Times New Roman" w:hAnsi="Times New Roman" w:cs="Times New Roman"/>
                <w:sz w:val="22"/>
                <w:szCs w:val="22"/>
              </w:rPr>
            </w:pPr>
            <w:r w:rsidRPr="00FE41F9">
              <w:rPr>
                <w:rFonts w:ascii="Times New Roman" w:eastAsia="Times New Roman" w:hAnsi="Times New Roman" w:cs="Times New Roman"/>
                <w:sz w:val="22"/>
                <w:szCs w:val="22"/>
              </w:rPr>
              <w:t>Keičiant sluoksnio storį, kiekvienam 0,5 cm pasikeitimui prie normatyvų  N27-321 (PA 8/PA 11/PA 16) pridėti ar atimti</w:t>
            </w:r>
          </w:p>
        </w:tc>
        <w:tc>
          <w:tcPr>
            <w:tcW w:w="6354" w:type="dxa"/>
            <w:vMerge/>
            <w:vAlign w:val="center"/>
          </w:tcPr>
          <w:p w14:paraId="05AEA581"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w:t>
            </w:r>
            <w:r w:rsidRPr="006D2301">
              <w:rPr>
                <w:rFonts w:ascii="Times New Roman" w:eastAsia="Times New Roman" w:hAnsi="Times New Roman" w:cs="Times New Roman"/>
                <w:color w:val="000000"/>
                <w:sz w:val="22"/>
                <w:szCs w:val="22"/>
              </w:rPr>
              <w:lastRenderedPageBreak/>
              <w:t>Susisiekimo ministerijos direktoriaus 2018 m. vasario 8 d. 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(fr.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pagrindų sutankinimą. Darbus atlikti vadovaujantis Lietuvos 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apdorojimas emulsija ir granitine skaldele fr.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apdorojimas emulsija ir dolomitine skaldele fr.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trinkelių ir plytelių atstatymui įsivertinti 3 cm storio pasluoksnio įrengimą iš dol.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Naujų betoninių trinkelių (h=6cm)(h-8cm) įrengimas, siūles užpilant smėliu, įskaitant 3 cm storio pasluoksnio įrengimą iš dol.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Naujų 375x375x70mm betono plytelių įrengimas, užtaisant siūles smėliu, įskaitant 3 cm storio pasluoksnio įrengimą iš dol.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augaliniu 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Iškasų dugno ir pylimų viršaus planiravimas mechanizuotu būdu, apsauginio šalčiui atsparaus pagrindo sluoksnio įrengimas, pagrindo (dangos) rengimas iš sodrinto žvyro, pridedant 30% dolimitinės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Iškasų dugno ir pylimų viršaus planiravimas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Greideriavimas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Kelių (gatvių) profiliavimas autogreideriais.</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griovių atstatymas, įrengimas (kasimas) ir grunto išlyginimas autogreideriais.</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Grunto kasimas ekskavatoriais, pakrovimas į autosavivarčius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 ekskavatoriais, pakraunant į autosavivarčius.</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Darbai sąvartoje, atvežant autosavivarčiais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rezervo planiravimas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rezervo planiravimas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diam.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polivinilchloridas</w:t>
            </w:r>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diam.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diam.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diam.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diam.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diam.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diam.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diam.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diam.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diam.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lastRenderedPageBreak/>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asb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50 iki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lang w:val="en-US"/>
              </w:rPr>
              <w:t>Apsauginės juostos paklojimas</w:t>
            </w:r>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tankinimas vibro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pagrindo tankinimas vibro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pagrindo tankinimas volu, pneumovolu</w:t>
            </w:r>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tankinimas volu, pneumovolu</w:t>
            </w:r>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kryptinio gręž. įreng.,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Gofruoto PVC d=113/126 mm skersmens vamzdžio, apvilkto geosintetine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Gofruoto PVC d=113/126 mm skersmens vamzdžio, apvilkto geosintetine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Filtruojančios geostintetinės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Filtruojančios geostintetinės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8"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8"/>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d75 mm perforuotų beslėgių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d75 mm perforuotų beslėgių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d100 mm perforuotų beslėgių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d125 mm perforuotų beslėgių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125x3,8 mm skers. poliet. vamzd.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160x4,9 mm skers. poliet. vamzd.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180x5,5 mm skers. poliet. vamzd.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200x6,1 mm skers. poliet. vamzd.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250x7,6mm skersmens poliet. vamzd.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d100 mm perforuotų beslėgių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d125 mm perforuotų beslėgių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Drenažo rinktuvų iš 125x3,8 mm skers. poliet. vamzd.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160x4,9 mm skers. poliet. vamzd.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180x5,5 mm skers. poliet. vamzd.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200x6,1 mm skers. poliet. vamzd.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250x7,6mm skersmens poliet. vamzd.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keraminių d100 mm drenažo rinktuvų </w:t>
            </w:r>
            <w:r w:rsidRPr="006D2301">
              <w:rPr>
                <w:rFonts w:ascii="Times New Roman" w:eastAsia="Times New Roman" w:hAnsi="Times New Roman" w:cs="Times New Roman"/>
                <w:sz w:val="22"/>
                <w:szCs w:val="22"/>
              </w:rPr>
              <w:lastRenderedPageBreak/>
              <w:t>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sausintuvų iš PVC d50 mm perforuotų beslėgių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sausintuvų iš PVC d50 mm perforuotų beslėgių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sausintuvų įrengimas 63 mm skersmens apvyniotų filtracine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sausintuvų įrengimas 63 mm skersmens apvyniotų filtracine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Infiltracinio perf.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Infiltracinio perf.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G/b infiltracinio perf.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G/b infiltracinio perf.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9"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9"/>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Grunto kasimas rank.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 rank.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Paviršinio vandens nuleistuvų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Paviršinio vandens nuleistuvų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Paviršinio vandens nuleistuvų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Paviršinio vandens nuleistuvų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34 cm skersmens kelmų rovimas 79kW rautuvu-</w:t>
            </w:r>
            <w:r w:rsidRPr="00592644">
              <w:rPr>
                <w:rFonts w:ascii="Times New Roman" w:hAnsi="Times New Roman" w:cs="Times New Roman"/>
                <w:sz w:val="22"/>
                <w:szCs w:val="22"/>
              </w:rPr>
              <w:lastRenderedPageBreak/>
              <w:t>rinktuvu, duobių užlyg. Ir kelmų išvež.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lastRenderedPageBreak/>
              <w:t>Kietų veislių medžių iki 34 cm skersmens kelmų rovimas 79kW rautuvu-rinktuvu, duobių užlyg. Ir kelmų išvež.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PE d160x9,5 lygiasienis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PE d160x9,5 lygiasienis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d110x3,2 (SN8) lygiasienis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d110x3,2 (SN8) lygiasienis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nuleistuvas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Vandens nuleistuvas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69B45B5E"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w:t>
            </w:r>
            <w:r w:rsidR="00DA3185">
              <w:rPr>
                <w:rFonts w:ascii="Times New Roman" w:eastAsia="Calibri" w:hAnsi="Times New Roman" w:cs="Times New Roman"/>
                <w:sz w:val="22"/>
                <w:szCs w:val="22"/>
                <w:lang w:eastAsia="en-US"/>
              </w:rPr>
              <w:t xml:space="preserve">, </w:t>
            </w:r>
            <w:r w:rsidRPr="006D2301">
              <w:rPr>
                <w:rFonts w:ascii="Times New Roman" w:eastAsia="Calibri" w:hAnsi="Times New Roman" w:cs="Times New Roman"/>
                <w:sz w:val="22"/>
                <w:szCs w:val="22"/>
                <w:lang w:eastAsia="en-US"/>
              </w:rPr>
              <w:t>statinio projekto vykdymo priežiūra</w:t>
            </w:r>
            <w:r w:rsidR="00DA3185">
              <w:rPr>
                <w:rFonts w:ascii="Times New Roman" w:eastAsia="Calibri" w:hAnsi="Times New Roman" w:cs="Times New Roman"/>
                <w:sz w:val="22"/>
                <w:szCs w:val="22"/>
                <w:lang w:eastAsia="en-US"/>
              </w:rPr>
              <w:t xml:space="preserve"> ir kitos susijusios paslaugos</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rekonstrukcijai</w:t>
            </w:r>
            <w:r>
              <w:rPr>
                <w:rFonts w:ascii="Times New Roman" w:eastAsia="Calibri" w:hAnsi="Times New Roman" w:cs="Times New Roman"/>
                <w:sz w:val="22"/>
                <w:szCs w:val="22"/>
                <w:lang w:eastAsia="en-US"/>
              </w:rPr>
              <w:t>)</w:t>
            </w:r>
          </w:p>
        </w:tc>
        <w:tc>
          <w:tcPr>
            <w:tcW w:w="6354" w:type="dxa"/>
            <w:vMerge w:val="restart"/>
            <w:vAlign w:val="center"/>
          </w:tcPr>
          <w:p w14:paraId="73E7B391" w14:textId="114B2056"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1B1EB1">
              <w:rPr>
                <w:rFonts w:ascii="Times New Roman" w:eastAsia="Times New Roman" w:hAnsi="Times New Roman" w:cs="Times New Roman"/>
                <w:sz w:val="22"/>
                <w:szCs w:val="22"/>
              </w:rPr>
              <w:t>,</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i</w:t>
            </w:r>
            <w:r w:rsidRPr="00FC5B02">
              <w:rPr>
                <w:rFonts w:ascii="Times New Roman" w:eastAsia="Times New Roman" w:hAnsi="Times New Roman" w:cs="Times New Roman"/>
                <w:sz w:val="22"/>
                <w:szCs w:val="22"/>
              </w:rPr>
              <w:t>špildomosios dokumentacijos parengim</w:t>
            </w:r>
            <w:r w:rsidR="001B1EB1">
              <w:rPr>
                <w:rFonts w:ascii="Times New Roman" w:eastAsia="Times New Roman" w:hAnsi="Times New Roman" w:cs="Times New Roman"/>
                <w:sz w:val="22"/>
                <w:szCs w:val="22"/>
              </w:rPr>
              <w:t>as</w:t>
            </w:r>
            <w:r w:rsidR="00F4590B">
              <w:rPr>
                <w:rFonts w:ascii="Times New Roman" w:eastAsia="Times New Roman" w:hAnsi="Times New Roman" w:cs="Times New Roman"/>
                <w:sz w:val="22"/>
                <w:szCs w:val="22"/>
              </w:rPr>
              <w:t>,</w:t>
            </w:r>
            <w:r w:rsidR="00F4590B">
              <w:t xml:space="preserve"> </w:t>
            </w:r>
            <w:r w:rsidR="00F4590B" w:rsidRPr="00F4590B">
              <w:rPr>
                <w:rFonts w:ascii="Times New Roman" w:eastAsia="Times New Roman" w:hAnsi="Times New Roman" w:cs="Times New Roman"/>
                <w:sz w:val="22"/>
                <w:szCs w:val="22"/>
              </w:rPr>
              <w:t>kadastrinių matavimų bylų atnaujinim</w:t>
            </w:r>
            <w:r w:rsidR="001B1EB1">
              <w:rPr>
                <w:rFonts w:ascii="Times New Roman" w:eastAsia="Times New Roman" w:hAnsi="Times New Roman" w:cs="Times New Roman"/>
                <w:sz w:val="22"/>
                <w:szCs w:val="22"/>
              </w:rPr>
              <w:t>as</w:t>
            </w:r>
            <w:r w:rsidR="00F4590B" w:rsidRPr="00F4590B">
              <w:rPr>
                <w:rFonts w:ascii="Times New Roman" w:eastAsia="Times New Roman" w:hAnsi="Times New Roman" w:cs="Times New Roman"/>
                <w:sz w:val="22"/>
                <w:szCs w:val="22"/>
              </w:rPr>
              <w:t>/parengim</w:t>
            </w:r>
            <w:r w:rsidR="001B1EB1">
              <w:rPr>
                <w:rFonts w:ascii="Times New Roman" w:eastAsia="Times New Roman" w:hAnsi="Times New Roman" w:cs="Times New Roman"/>
                <w:sz w:val="22"/>
                <w:szCs w:val="22"/>
              </w:rPr>
              <w:t>as</w:t>
            </w:r>
            <w:r w:rsidR="00FC5B02" w:rsidRPr="00FC5B02">
              <w:rPr>
                <w:rFonts w:ascii="Times New Roman" w:eastAsia="Times New Roman" w:hAnsi="Times New Roman" w:cs="Times New Roman"/>
                <w:sz w:val="22"/>
                <w:szCs w:val="22"/>
              </w:rPr>
              <w:t>.</w:t>
            </w:r>
          </w:p>
        </w:tc>
      </w:tr>
      <w:tr w:rsidR="00592644" w:rsidRPr="006D2301" w14:paraId="4BB212B7" w14:textId="77777777" w:rsidTr="00B5026D">
        <w:trPr>
          <w:trHeight w:val="700"/>
          <w:jc w:val="center"/>
        </w:trPr>
        <w:tc>
          <w:tcPr>
            <w:tcW w:w="656" w:type="dxa"/>
            <w:vAlign w:val="center"/>
          </w:tcPr>
          <w:p w14:paraId="265CA32A" w14:textId="77E3493D" w:rsidR="00592644" w:rsidRPr="006D2301" w:rsidRDefault="00F51EBC"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w:t>
            </w:r>
          </w:p>
        </w:tc>
        <w:tc>
          <w:tcPr>
            <w:tcW w:w="2766" w:type="dxa"/>
            <w:vAlign w:val="center"/>
          </w:tcPr>
          <w:p w14:paraId="4AEC4D8F" w14:textId="2A7F63CE" w:rsidR="00592644" w:rsidRPr="006D2301" w:rsidRDefault="00592644" w:rsidP="00DA3185">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w:t>
            </w:r>
            <w:r w:rsidR="00DA3185">
              <w:rPr>
                <w:rFonts w:ascii="Times New Roman" w:eastAsia="Calibri" w:hAnsi="Times New Roman" w:cs="Times New Roman"/>
                <w:sz w:val="22"/>
                <w:szCs w:val="22"/>
                <w:lang w:eastAsia="en-US"/>
              </w:rPr>
              <w:t xml:space="preserve">, </w:t>
            </w:r>
            <w:r w:rsidRPr="006D2301">
              <w:rPr>
                <w:rFonts w:ascii="Times New Roman" w:eastAsia="Calibri" w:hAnsi="Times New Roman" w:cs="Times New Roman"/>
                <w:sz w:val="22"/>
                <w:szCs w:val="22"/>
                <w:lang w:eastAsia="en-US"/>
              </w:rPr>
              <w:t>statinio projekto vykdymo priežiūra</w:t>
            </w:r>
            <w:r>
              <w:rPr>
                <w:rFonts w:ascii="Times New Roman" w:eastAsia="Calibri" w:hAnsi="Times New Roman" w:cs="Times New Roman"/>
                <w:sz w:val="22"/>
                <w:szCs w:val="22"/>
                <w:lang w:eastAsia="en-US"/>
              </w:rPr>
              <w:t xml:space="preserve"> </w:t>
            </w:r>
            <w:r w:rsidR="00DA3185" w:rsidRPr="00DA3185">
              <w:rPr>
                <w:rFonts w:ascii="Times New Roman" w:eastAsia="Calibri" w:hAnsi="Times New Roman" w:cs="Times New Roman"/>
                <w:sz w:val="22"/>
                <w:szCs w:val="22"/>
                <w:lang w:eastAsia="en-US"/>
              </w:rPr>
              <w:t>ir kitos susijusios paslaugos</w:t>
            </w:r>
            <w:r w:rsidR="00DA3185" w:rsidRPr="00DA3185">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w:t>
            </w:r>
            <w:r w:rsidR="00E356C9">
              <w:rPr>
                <w:rFonts w:ascii="Times New Roman" w:eastAsia="Calibri" w:hAnsi="Times New Roman" w:cs="Times New Roman"/>
                <w:sz w:val="22"/>
                <w:szCs w:val="22"/>
                <w:lang w:eastAsia="en-US"/>
              </w:rPr>
              <w:t>kapitaliniam remontui</w:t>
            </w:r>
            <w:r>
              <w:rPr>
                <w:rFonts w:ascii="Times New Roman" w:eastAsia="Calibri" w:hAnsi="Times New Roman" w:cs="Times New Roman"/>
                <w:sz w:val="22"/>
                <w:szCs w:val="22"/>
                <w:lang w:eastAsia="en-US"/>
              </w:rPr>
              <w:t>)</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Align w:val="center"/>
          </w:tcPr>
          <w:p w14:paraId="06FFB8BA" w14:textId="7F9EB93C" w:rsidR="00592644" w:rsidRPr="006D2301" w:rsidRDefault="00F51EBC"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180.</w:t>
            </w:r>
          </w:p>
        </w:tc>
        <w:tc>
          <w:tcPr>
            <w:tcW w:w="2766" w:type="dxa"/>
            <w:vAlign w:val="center"/>
          </w:tcPr>
          <w:p w14:paraId="1B5E6761" w14:textId="62F84B6B" w:rsidR="00592644" w:rsidRPr="006D2301" w:rsidRDefault="00592644" w:rsidP="00DA3185">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w:t>
            </w:r>
            <w:r w:rsidR="00DA3185">
              <w:rPr>
                <w:rFonts w:ascii="Times New Roman" w:eastAsia="Calibri" w:hAnsi="Times New Roman" w:cs="Times New Roman"/>
                <w:sz w:val="22"/>
                <w:szCs w:val="22"/>
                <w:lang w:eastAsia="en-US"/>
              </w:rPr>
              <w:t>,</w:t>
            </w:r>
            <w:r w:rsidRPr="006D2301">
              <w:rPr>
                <w:rFonts w:ascii="Times New Roman" w:eastAsia="Calibri" w:hAnsi="Times New Roman" w:cs="Times New Roman"/>
                <w:sz w:val="22"/>
                <w:szCs w:val="22"/>
                <w:lang w:eastAsia="en-US"/>
              </w:rPr>
              <w:t xml:space="preserve"> statinio projekto vykdymo priežiūra</w:t>
            </w:r>
            <w:r>
              <w:rPr>
                <w:rFonts w:ascii="Times New Roman" w:eastAsia="Calibri" w:hAnsi="Times New Roman" w:cs="Times New Roman"/>
                <w:sz w:val="22"/>
                <w:szCs w:val="22"/>
                <w:lang w:eastAsia="en-US"/>
              </w:rPr>
              <w:t xml:space="preserve"> </w:t>
            </w:r>
            <w:r w:rsidR="00DA3185" w:rsidRPr="00DA3185">
              <w:rPr>
                <w:rFonts w:ascii="Times New Roman" w:eastAsia="Calibri" w:hAnsi="Times New Roman" w:cs="Times New Roman"/>
                <w:sz w:val="22"/>
                <w:szCs w:val="22"/>
                <w:lang w:eastAsia="en-US"/>
              </w:rPr>
              <w:t>ir kitos susijusios paslaugos</w:t>
            </w:r>
            <w:r w:rsidR="00DA3185" w:rsidRPr="00DA3185">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w:t>
            </w:r>
            <w:r w:rsidR="00E356C9">
              <w:rPr>
                <w:rFonts w:ascii="Times New Roman" w:eastAsia="Calibri" w:hAnsi="Times New Roman" w:cs="Times New Roman"/>
                <w:sz w:val="22"/>
                <w:szCs w:val="22"/>
                <w:lang w:eastAsia="en-US"/>
              </w:rPr>
              <w:t>paprastajam remontui</w:t>
            </w:r>
            <w:r>
              <w:rPr>
                <w:rFonts w:ascii="Times New Roman" w:eastAsia="Calibri" w:hAnsi="Times New Roman" w:cs="Times New Roman"/>
                <w:sz w:val="22"/>
                <w:szCs w:val="22"/>
                <w:lang w:eastAsia="en-US"/>
              </w:rPr>
              <w:t>)</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0"/>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sectPr w:rsidR="006D2301" w:rsidRPr="006D2301" w:rsidSect="002E4AD3">
      <w:footerReference w:type="first" r:id="rId11"/>
      <w:pgSz w:w="12240" w:h="15840"/>
      <w:pgMar w:top="567" w:right="460"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957D" w14:textId="77777777" w:rsidR="00651E84" w:rsidRDefault="00651E84" w:rsidP="00D05666">
      <w:r>
        <w:separator/>
      </w:r>
    </w:p>
  </w:endnote>
  <w:endnote w:type="continuationSeparator" w:id="0">
    <w:p w14:paraId="5BADC0F9" w14:textId="77777777" w:rsidR="00651E84" w:rsidRDefault="00651E84" w:rsidP="00D05666">
      <w:r>
        <w:continuationSeparator/>
      </w:r>
    </w:p>
  </w:endnote>
  <w:endnote w:type="continuationNotice" w:id="1">
    <w:p w14:paraId="70FE342D" w14:textId="77777777" w:rsidR="00651E84" w:rsidRDefault="00651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5DBF" w14:textId="77777777" w:rsidR="00651E84" w:rsidRDefault="00651E84" w:rsidP="00D05666">
      <w:r>
        <w:separator/>
      </w:r>
    </w:p>
  </w:footnote>
  <w:footnote w:type="continuationSeparator" w:id="0">
    <w:p w14:paraId="3127F423" w14:textId="77777777" w:rsidR="00651E84" w:rsidRDefault="00651E84" w:rsidP="00D05666">
      <w:r>
        <w:continuationSeparator/>
      </w:r>
    </w:p>
  </w:footnote>
  <w:footnote w:type="continuationNotice" w:id="1">
    <w:p w14:paraId="429F5294" w14:textId="77777777" w:rsidR="00651E84" w:rsidRDefault="00651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77145470">
    <w:abstractNumId w:val="21"/>
  </w:num>
  <w:num w:numId="2" w16cid:durableId="1539779188">
    <w:abstractNumId w:val="3"/>
  </w:num>
  <w:num w:numId="3" w16cid:durableId="2084795588">
    <w:abstractNumId w:val="62"/>
  </w:num>
  <w:num w:numId="4" w16cid:durableId="1010333774">
    <w:abstractNumId w:val="58"/>
  </w:num>
  <w:num w:numId="5" w16cid:durableId="1712144779">
    <w:abstractNumId w:val="46"/>
  </w:num>
  <w:num w:numId="6" w16cid:durableId="494877973">
    <w:abstractNumId w:val="70"/>
  </w:num>
  <w:num w:numId="7" w16cid:durableId="423038364">
    <w:abstractNumId w:val="64"/>
  </w:num>
  <w:num w:numId="8" w16cid:durableId="74281108">
    <w:abstractNumId w:val="1"/>
  </w:num>
  <w:num w:numId="9" w16cid:durableId="2022733658">
    <w:abstractNumId w:val="44"/>
  </w:num>
  <w:num w:numId="10" w16cid:durableId="1684015328">
    <w:abstractNumId w:val="60"/>
  </w:num>
  <w:num w:numId="11" w16cid:durableId="631251683">
    <w:abstractNumId w:val="14"/>
  </w:num>
  <w:num w:numId="12" w16cid:durableId="386531869">
    <w:abstractNumId w:val="26"/>
  </w:num>
  <w:num w:numId="13" w16cid:durableId="99687798">
    <w:abstractNumId w:val="11"/>
  </w:num>
  <w:num w:numId="14" w16cid:durableId="9753770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1318323">
    <w:abstractNumId w:val="57"/>
  </w:num>
  <w:num w:numId="16" w16cid:durableId="397748641">
    <w:abstractNumId w:val="50"/>
  </w:num>
  <w:num w:numId="17" w16cid:durableId="236674607">
    <w:abstractNumId w:val="55"/>
  </w:num>
  <w:num w:numId="18" w16cid:durableId="503084618">
    <w:abstractNumId w:val="25"/>
  </w:num>
  <w:num w:numId="19" w16cid:durableId="944309869">
    <w:abstractNumId w:val="52"/>
  </w:num>
  <w:num w:numId="20" w16cid:durableId="954562615">
    <w:abstractNumId w:val="59"/>
  </w:num>
  <w:num w:numId="21" w16cid:durableId="2009017169">
    <w:abstractNumId w:val="0"/>
  </w:num>
  <w:num w:numId="22" w16cid:durableId="624896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3401097">
    <w:abstractNumId w:val="45"/>
  </w:num>
  <w:num w:numId="24" w16cid:durableId="1312563172">
    <w:abstractNumId w:val="22"/>
  </w:num>
  <w:num w:numId="25" w16cid:durableId="1462653338">
    <w:abstractNumId w:val="23"/>
  </w:num>
  <w:num w:numId="26" w16cid:durableId="353725846">
    <w:abstractNumId w:val="24"/>
  </w:num>
  <w:num w:numId="27" w16cid:durableId="5687327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6984518">
    <w:abstractNumId w:val="38"/>
  </w:num>
  <w:num w:numId="29" w16cid:durableId="2091459165">
    <w:abstractNumId w:val="2"/>
  </w:num>
  <w:num w:numId="30" w16cid:durableId="445272330">
    <w:abstractNumId w:val="19"/>
  </w:num>
  <w:num w:numId="31" w16cid:durableId="104353076">
    <w:abstractNumId w:val="36"/>
  </w:num>
  <w:num w:numId="32" w16cid:durableId="703945989">
    <w:abstractNumId w:val="35"/>
  </w:num>
  <w:num w:numId="33" w16cid:durableId="266082329">
    <w:abstractNumId w:val="56"/>
  </w:num>
  <w:num w:numId="34" w16cid:durableId="1298756516">
    <w:abstractNumId w:val="29"/>
  </w:num>
  <w:num w:numId="35" w16cid:durableId="97873047">
    <w:abstractNumId w:val="18"/>
  </w:num>
  <w:num w:numId="36" w16cid:durableId="1900749548">
    <w:abstractNumId w:val="43"/>
  </w:num>
  <w:num w:numId="37" w16cid:durableId="18774426">
    <w:abstractNumId w:val="17"/>
  </w:num>
  <w:num w:numId="38" w16cid:durableId="312150168">
    <w:abstractNumId w:val="33"/>
  </w:num>
  <w:num w:numId="39" w16cid:durableId="1952466710">
    <w:abstractNumId w:val="31"/>
  </w:num>
  <w:num w:numId="40" w16cid:durableId="254024110">
    <w:abstractNumId w:val="49"/>
  </w:num>
  <w:num w:numId="41" w16cid:durableId="830218272">
    <w:abstractNumId w:val="10"/>
  </w:num>
  <w:num w:numId="42" w16cid:durableId="983852404">
    <w:abstractNumId w:val="65"/>
  </w:num>
  <w:num w:numId="43" w16cid:durableId="189227684">
    <w:abstractNumId w:val="68"/>
  </w:num>
  <w:num w:numId="44" w16cid:durableId="736784524">
    <w:abstractNumId w:val="66"/>
  </w:num>
  <w:num w:numId="45" w16cid:durableId="1648852439">
    <w:abstractNumId w:val="37"/>
  </w:num>
  <w:num w:numId="46" w16cid:durableId="129976610">
    <w:abstractNumId w:val="12"/>
  </w:num>
  <w:num w:numId="47" w16cid:durableId="613095872">
    <w:abstractNumId w:val="13"/>
  </w:num>
  <w:num w:numId="48" w16cid:durableId="1600530770">
    <w:abstractNumId w:val="41"/>
  </w:num>
  <w:num w:numId="49" w16cid:durableId="2054839036">
    <w:abstractNumId w:val="34"/>
  </w:num>
  <w:num w:numId="50" w16cid:durableId="1134175693">
    <w:abstractNumId w:val="61"/>
  </w:num>
  <w:num w:numId="51" w16cid:durableId="1984389775">
    <w:abstractNumId w:val="6"/>
  </w:num>
  <w:num w:numId="52" w16cid:durableId="907106296">
    <w:abstractNumId w:val="5"/>
  </w:num>
  <w:num w:numId="53" w16cid:durableId="1344163651">
    <w:abstractNumId w:val="48"/>
  </w:num>
  <w:num w:numId="54" w16cid:durableId="1807619541">
    <w:abstractNumId w:val="7"/>
  </w:num>
  <w:num w:numId="55" w16cid:durableId="1130053708">
    <w:abstractNumId w:val="30"/>
  </w:num>
  <w:num w:numId="56" w16cid:durableId="1215046281">
    <w:abstractNumId w:val="47"/>
  </w:num>
  <w:num w:numId="57" w16cid:durableId="41902558">
    <w:abstractNumId w:val="63"/>
  </w:num>
  <w:num w:numId="58" w16cid:durableId="271130263">
    <w:abstractNumId w:val="15"/>
  </w:num>
  <w:num w:numId="59" w16cid:durableId="325548634">
    <w:abstractNumId w:val="28"/>
  </w:num>
  <w:num w:numId="60" w16cid:durableId="1294092626">
    <w:abstractNumId w:val="8"/>
  </w:num>
  <w:num w:numId="61" w16cid:durableId="1629774134">
    <w:abstractNumId w:val="16"/>
  </w:num>
  <w:num w:numId="62" w16cid:durableId="1326586752">
    <w:abstractNumId w:val="69"/>
  </w:num>
  <w:num w:numId="63" w16cid:durableId="353775699">
    <w:abstractNumId w:val="53"/>
  </w:num>
  <w:num w:numId="64" w16cid:durableId="1677224049">
    <w:abstractNumId w:val="4"/>
  </w:num>
  <w:num w:numId="65" w16cid:durableId="1441604362">
    <w:abstractNumId w:val="67"/>
  </w:num>
  <w:num w:numId="66" w16cid:durableId="1208877390">
    <w:abstractNumId w:val="20"/>
  </w:num>
  <w:num w:numId="67" w16cid:durableId="1619991330">
    <w:abstractNumId w:val="40"/>
  </w:num>
  <w:num w:numId="68" w16cid:durableId="575480443">
    <w:abstractNumId w:val="42"/>
  </w:num>
  <w:num w:numId="69" w16cid:durableId="1909073990">
    <w:abstractNumId w:val="32"/>
  </w:num>
  <w:num w:numId="70" w16cid:durableId="377323122">
    <w:abstractNumId w:val="51"/>
  </w:num>
  <w:num w:numId="71" w16cid:durableId="1226717214">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20"/>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4E6E"/>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1EB1"/>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282"/>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66C"/>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CB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3980"/>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20D"/>
    <w:rsid w:val="002E348F"/>
    <w:rsid w:val="002E3C32"/>
    <w:rsid w:val="002E4A5A"/>
    <w:rsid w:val="002E4AD3"/>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A0F"/>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42"/>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5DF7"/>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36B"/>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7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98"/>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0A0"/>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27"/>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1E84"/>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898"/>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36E2"/>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0C"/>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3CEF"/>
    <w:rsid w:val="007F47E7"/>
    <w:rsid w:val="007F4C65"/>
    <w:rsid w:val="007F4F75"/>
    <w:rsid w:val="007F53E6"/>
    <w:rsid w:val="007F5813"/>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1AA"/>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5485"/>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8F"/>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0A2"/>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7036"/>
    <w:rsid w:val="00A571AB"/>
    <w:rsid w:val="00A5749C"/>
    <w:rsid w:val="00A5751B"/>
    <w:rsid w:val="00A60616"/>
    <w:rsid w:val="00A6076B"/>
    <w:rsid w:val="00A609AC"/>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7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8EA"/>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1615"/>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163"/>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49A"/>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4D"/>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78"/>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3185"/>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6C9"/>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789"/>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6F7C"/>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11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90B"/>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BC"/>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1F9"/>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F489435D-9E69-47BB-938D-71CACA4856D4}">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19522</Words>
  <Characters>11128</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5</cp:revision>
  <cp:lastPrinted>2023-05-10T10:54:00Z</cp:lastPrinted>
  <dcterms:created xsi:type="dcterms:W3CDTF">2026-05-11T08:00:00Z</dcterms:created>
  <dcterms:modified xsi:type="dcterms:W3CDTF">2026-05-11T11:32:00Z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